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93" w:type="dxa"/>
        <w:tblInd w:w="-714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136"/>
        <w:gridCol w:w="4676"/>
        <w:gridCol w:w="3686"/>
        <w:gridCol w:w="6095"/>
      </w:tblGrid>
      <w:tr w:rsidR="002D50CD" w:rsidRPr="00B5663B" w14:paraId="710CE1BA" w14:textId="77777777" w:rsidTr="007D3C8B">
        <w:trPr>
          <w:trHeight w:val="977"/>
          <w:tblHeader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1E5E9F" w:themeFill="accent3" w:themeFillShade="BF"/>
            <w:noWrap/>
            <w:vAlign w:val="center"/>
            <w:hideMark/>
          </w:tcPr>
          <w:p w14:paraId="216D48EC" w14:textId="77777777" w:rsidR="002D50CD" w:rsidRPr="00B5663B" w:rsidRDefault="002D50CD" w:rsidP="002D50C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4"/>
                <w:szCs w:val="24"/>
                <w:lang w:eastAsia="de-DE"/>
              </w:rPr>
            </w:pPr>
            <w:r w:rsidRPr="00B5663B">
              <w:rPr>
                <w:rFonts w:asciiTheme="minorHAnsi" w:eastAsia="Times New Roman" w:hAnsiTheme="minorHAnsi" w:cs="Times New Roman"/>
                <w:b/>
                <w:bCs/>
                <w:color w:val="FFFF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E5E9F" w:themeFill="accent3" w:themeFillShade="BF"/>
            <w:vAlign w:val="center"/>
            <w:hideMark/>
          </w:tcPr>
          <w:p w14:paraId="78934233" w14:textId="0E1B4A71" w:rsidR="002D50CD" w:rsidRPr="00B5663B" w:rsidRDefault="002D50CD" w:rsidP="00B5663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4"/>
                <w:szCs w:val="24"/>
                <w:lang w:eastAsia="de-DE"/>
              </w:rPr>
            </w:pPr>
            <w:r w:rsidRPr="00B5663B">
              <w:rPr>
                <w:rFonts w:asciiTheme="minorHAnsi" w:eastAsia="Times New Roman" w:hAnsiTheme="minorHAnsi" w:cs="Times New Roman"/>
                <w:b/>
                <w:bCs/>
                <w:color w:val="FFFFFF"/>
                <w:sz w:val="24"/>
                <w:szCs w:val="24"/>
                <w:lang w:eastAsia="de-DE"/>
              </w:rPr>
              <w:t>Ausstattung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E5E9F" w:themeFill="accent3" w:themeFillShade="BF"/>
            <w:vAlign w:val="center"/>
            <w:hideMark/>
          </w:tcPr>
          <w:p w14:paraId="445F8EC5" w14:textId="5C192E2D" w:rsidR="002D50CD" w:rsidRPr="00B5663B" w:rsidRDefault="002D50CD" w:rsidP="00B5663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4"/>
                <w:szCs w:val="24"/>
                <w:lang w:eastAsia="de-DE"/>
              </w:rPr>
            </w:pPr>
            <w:r w:rsidRPr="00B5663B">
              <w:rPr>
                <w:rFonts w:asciiTheme="minorHAnsi" w:eastAsia="Times New Roman" w:hAnsiTheme="minorHAnsi" w:cs="Times New Roman"/>
                <w:b/>
                <w:bCs/>
                <w:color w:val="FFFFFF"/>
                <w:sz w:val="24"/>
                <w:szCs w:val="24"/>
                <w:lang w:eastAsia="de-DE"/>
              </w:rPr>
              <w:t>Anzahl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E5E9F" w:themeFill="accent3" w:themeFillShade="BF"/>
            <w:vAlign w:val="center"/>
            <w:hideMark/>
          </w:tcPr>
          <w:p w14:paraId="20F4F94E" w14:textId="4EE66627" w:rsidR="002D50CD" w:rsidRPr="00B5663B" w:rsidRDefault="002D50CD" w:rsidP="002D50C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4"/>
                <w:szCs w:val="24"/>
                <w:lang w:eastAsia="de-DE"/>
              </w:rPr>
            </w:pPr>
            <w:r w:rsidRPr="00B5663B">
              <w:rPr>
                <w:rFonts w:asciiTheme="minorHAnsi" w:eastAsia="Times New Roman" w:hAnsiTheme="minorHAnsi" w:cs="Times New Roman"/>
                <w:b/>
                <w:bCs/>
                <w:color w:val="FFFFFF"/>
                <w:sz w:val="24"/>
                <w:szCs w:val="24"/>
                <w:lang w:eastAsia="de-DE"/>
              </w:rPr>
              <w:t>Pädagogische Begründung im Medienkonzept</w:t>
            </w:r>
          </w:p>
        </w:tc>
      </w:tr>
      <w:tr w:rsidR="00491EBF" w:rsidRPr="002D50CD" w14:paraId="4DAED7A3" w14:textId="77777777" w:rsidTr="007D3C8B">
        <w:trPr>
          <w:trHeight w:val="363"/>
        </w:trPr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3E5F6" w:themeFill="accent3" w:themeFillTint="33"/>
            <w:textDirection w:val="btLr"/>
            <w:vAlign w:val="center"/>
            <w:hideMark/>
          </w:tcPr>
          <w:p w14:paraId="163C85D9" w14:textId="77777777" w:rsidR="002D50CD" w:rsidRPr="002D50CD" w:rsidRDefault="002D50CD" w:rsidP="002D50C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D50CD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de-DE"/>
              </w:rPr>
              <w:t>Digitale Vernetzung und WLAN-Infrastruktur</w:t>
            </w:r>
          </w:p>
        </w:tc>
        <w:tc>
          <w:tcPr>
            <w:tcW w:w="4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  <w:hideMark/>
          </w:tcPr>
          <w:p w14:paraId="2AE79140" w14:textId="77777777" w:rsidR="002D50CD" w:rsidRPr="005B3DE3" w:rsidRDefault="002D50CD" w:rsidP="002F3F8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</w:pPr>
            <w:r w:rsidRPr="005B3D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>Bedarfsgerechte Ertüchtigung der Inhouse-Verkabelung (inkludiert z.B. Switche, Kabel, Dosen, Patchpanels, Verteilerschränke, etc.).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  <w:hideMark/>
          </w:tcPr>
          <w:p w14:paraId="10BC1FAA" w14:textId="77777777" w:rsidR="002D50CD" w:rsidRPr="005B3DE3" w:rsidRDefault="002D50CD" w:rsidP="002D50C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</w:pPr>
            <w:r w:rsidRPr="005B3D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  <w:hideMark/>
          </w:tcPr>
          <w:p w14:paraId="1C178750" w14:textId="77777777" w:rsidR="002D50CD" w:rsidRPr="005B3DE3" w:rsidRDefault="002D50CD" w:rsidP="002D50C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</w:pPr>
            <w:r w:rsidRPr="005B3D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>Grundvoraussetzung für die im Mediencurriculum beschriebenen Konzepte.</w:t>
            </w:r>
          </w:p>
        </w:tc>
      </w:tr>
      <w:tr w:rsidR="002D50CD" w:rsidRPr="002D50CD" w14:paraId="2973CD8D" w14:textId="77777777" w:rsidTr="007D3C8B">
        <w:trPr>
          <w:trHeight w:val="400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3E5F6" w:themeFill="accent3" w:themeFillTint="33"/>
            <w:vAlign w:val="center"/>
            <w:hideMark/>
          </w:tcPr>
          <w:p w14:paraId="47935E4F" w14:textId="77777777" w:rsidR="002D50CD" w:rsidRPr="002D50CD" w:rsidRDefault="002D50CD" w:rsidP="002D50C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  <w:hideMark/>
          </w:tcPr>
          <w:p w14:paraId="7B95CB39" w14:textId="77777777" w:rsidR="002D50CD" w:rsidRPr="005B3DE3" w:rsidRDefault="002D50CD" w:rsidP="002F3F8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</w:pPr>
            <w:r w:rsidRPr="005B3D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>Flächendeckende WLAN-Ausleuchtung oder alternative Datenanbindung (inkludiert z.B. Access-Points).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  <w:hideMark/>
          </w:tcPr>
          <w:p w14:paraId="3CA23155" w14:textId="77777777" w:rsidR="002D50CD" w:rsidRPr="005B3DE3" w:rsidRDefault="002D50CD" w:rsidP="002D50C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</w:pPr>
            <w:r w:rsidRPr="005B3D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>In allen relevanten Unterrichtsbereichen.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  <w:hideMark/>
          </w:tcPr>
          <w:p w14:paraId="354B6BD0" w14:textId="77777777" w:rsidR="002D50CD" w:rsidRPr="005B3DE3" w:rsidRDefault="002D50CD" w:rsidP="002D50C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</w:pPr>
            <w:r w:rsidRPr="005B3D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>Grundvoraussetzung für die im Mediencurriculum beschriebenen Konzepte.</w:t>
            </w:r>
          </w:p>
        </w:tc>
      </w:tr>
      <w:tr w:rsidR="002D50CD" w:rsidRPr="002D50CD" w14:paraId="45CD12C4" w14:textId="77777777" w:rsidTr="007D3C8B">
        <w:trPr>
          <w:trHeight w:val="576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AA15C88" w14:textId="77777777" w:rsidR="002D50CD" w:rsidRPr="002D50CD" w:rsidRDefault="002D50CD" w:rsidP="002D50C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D50CD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de-DE"/>
              </w:rPr>
              <w:t>Mobile Endgeräte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A9BC4" w14:textId="17DD2E9D" w:rsidR="002D50CD" w:rsidRPr="005B3DE3" w:rsidRDefault="004058C0" w:rsidP="002F3F8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</w:pPr>
            <w:r w:rsidRPr="005B3D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 xml:space="preserve">Beschafft werden sollen eine bedarfsgerechte Anzahl zeitgemäßer mobiler Endgeräte, die ein orts- und zeitunabhängiges pädagogisches Arbeiten ermöglichen und </w:t>
            </w:r>
            <w:r w:rsidRPr="00DF45F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>die sich darüber hinaus nahtlos in die bereits vorhandene Ausstattung integrieren lassen.</w:t>
            </w:r>
            <w:r w:rsidRPr="005B3D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 xml:space="preserve"> (</w:t>
            </w:r>
            <w:r w:rsidRPr="00DF45F6">
              <w:rPr>
                <w:rFonts w:asciiTheme="minorHAnsi" w:eastAsia="Times New Roman" w:hAnsiTheme="minorHAnsi" w:cs="Times New Roman"/>
                <w:i/>
                <w:iCs/>
                <w:color w:val="00B050"/>
                <w:sz w:val="20"/>
                <w:szCs w:val="20"/>
                <w:lang w:eastAsia="de-DE"/>
              </w:rPr>
              <w:t>Eine nicht abschließende Aufzählung möglicher Produkte: Notebooks, Tablets, Phablets, Convertibles, etc</w:t>
            </w:r>
            <w:r w:rsidRPr="005B3D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>.)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6A052" w14:textId="1B7FAA61" w:rsidR="002D50CD" w:rsidRPr="005B3DE3" w:rsidRDefault="005B3DE3" w:rsidP="002D50C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</w:pPr>
            <w:r w:rsidRPr="005B3DE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highlight w:val="red"/>
                <w:lang w:eastAsia="de-DE"/>
              </w:rPr>
              <w:t>in bedarfsgerechter Klassensatzgröße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88115" w14:textId="1FFC7A64" w:rsidR="008757CC" w:rsidRPr="005B3DE3" w:rsidRDefault="002D50CD" w:rsidP="008757C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B3DE3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Die mobilen Endgeräte werden benötigt, </w:t>
            </w:r>
            <w:r w:rsidR="009A76D5" w:rsidRPr="005B3DE3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um wie im Mediencurriculum auf </w:t>
            </w:r>
            <w:r w:rsidR="005B3DE3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&lt;</w:t>
            </w:r>
            <w:r w:rsidR="005B3DE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highlight w:val="red"/>
                <w:lang w:eastAsia="de-DE"/>
              </w:rPr>
              <w:t xml:space="preserve">Seite </w:t>
            </w:r>
            <w:proofErr w:type="spellStart"/>
            <w:r w:rsidR="005B3DE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highlight w:val="red"/>
                <w:lang w:eastAsia="de-DE"/>
              </w:rPr>
              <w:t>xy</w:t>
            </w:r>
            <w:proofErr w:type="spellEnd"/>
            <w:r w:rsidR="005B3DE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highlight w:val="red"/>
                <w:lang w:eastAsia="de-DE"/>
              </w:rPr>
              <w:t xml:space="preserve"> beschrieben, Baustein des Mediencurriculums</w:t>
            </w:r>
            <w:r w:rsidR="005B3DE3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&gt; </w:t>
            </w:r>
            <w:r w:rsidR="00C712D7" w:rsidRPr="005B3DE3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zu vermitteln.</w:t>
            </w:r>
          </w:p>
          <w:p w14:paraId="4C0CFD96" w14:textId="77777777" w:rsidR="0068590F" w:rsidRPr="005B3DE3" w:rsidRDefault="0068590F" w:rsidP="0068590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2969401B" w14:textId="77777777" w:rsidR="002D50CD" w:rsidRPr="005B3DE3" w:rsidRDefault="002D50CD" w:rsidP="002D50C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4058C0" w:rsidRPr="002D50CD" w14:paraId="5A436E88" w14:textId="77777777" w:rsidTr="007D3C8B">
        <w:trPr>
          <w:trHeight w:val="125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3E5F6" w:themeFill="accent3" w:themeFillTint="33"/>
            <w:noWrap/>
            <w:textDirection w:val="btLr"/>
            <w:vAlign w:val="center"/>
            <w:hideMark/>
          </w:tcPr>
          <w:p w14:paraId="6755C391" w14:textId="77777777" w:rsidR="004058C0" w:rsidRPr="002D50CD" w:rsidRDefault="004058C0" w:rsidP="004058C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D50CD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de-DE"/>
              </w:rPr>
              <w:t>Bildschirmdarstellung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  <w:hideMark/>
          </w:tcPr>
          <w:p w14:paraId="094BB4C0" w14:textId="3B634A08" w:rsidR="004058C0" w:rsidRDefault="004058C0" w:rsidP="002F3F8D">
            <w:pPr>
              <w:spacing w:line="240" w:lineRule="auto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>Beschaffung situationsangepasster Bildschirmdarstellungsmedien in Räumlichkeiten, die für die Unterrichtsdurchführung sowie zur Aufrechterhaltung des Schulbetriebs gemäß der Darstellung im Mediencurriculum genutzt werden sollen. (</w:t>
            </w:r>
            <w:r w:rsidRPr="002F3F8D">
              <w:rPr>
                <w:rFonts w:asciiTheme="minorHAnsi" w:eastAsia="Times New Roman" w:hAnsiTheme="minorHAnsi" w:cs="Times New Roman"/>
                <w:color w:val="00B050"/>
                <w:sz w:val="20"/>
                <w:szCs w:val="20"/>
                <w:lang w:eastAsia="de-DE"/>
              </w:rPr>
              <w:t>Eine nicht abschließende Aufzählung möglicher Produkte: Interaktive Whiteboards, Interaktive Panels, Großbildschirme, Beamer, Digitale Schwarze Bretter etc. – bedarfsbezogen ergänzt mit Wiedergabegeräten, wie Dokumentenkameras, Camcorder, TV</w:t>
            </w:r>
            <w:r w:rsidR="002F3F8D">
              <w:rPr>
                <w:rFonts w:asciiTheme="minorHAnsi" w:eastAsia="Times New Roman" w:hAnsiTheme="minorHAnsi" w:cs="Times New Roman"/>
                <w:color w:val="00B050"/>
                <w:sz w:val="20"/>
                <w:szCs w:val="20"/>
                <w:lang w:eastAsia="de-DE"/>
              </w:rPr>
              <w:t>-</w:t>
            </w:r>
            <w:r w:rsidRPr="002F3F8D">
              <w:rPr>
                <w:rFonts w:asciiTheme="minorHAnsi" w:eastAsia="Times New Roman" w:hAnsiTheme="minorHAnsi" w:cs="Times New Roman"/>
                <w:color w:val="00B050"/>
                <w:sz w:val="20"/>
                <w:szCs w:val="20"/>
                <w:lang w:eastAsia="de-DE"/>
              </w:rPr>
              <w:t>Sticks etc.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>) Hierbei werden je nach Bedarf Geräte zur audio-visuellen Darstellung und/oder interaktiven Darstellung von digitalen und webbasierten Inhalten gewählt,</w:t>
            </w:r>
            <w:r w:rsidR="00B5663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00"/>
              </w:rPr>
              <w:t xml:space="preserve">die sich darüber </w:t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00"/>
              </w:rPr>
              <w:lastRenderedPageBreak/>
              <w:t>hinaus nahtlos in die bereits vorhandene Ausstattung integrieren lassen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  <w:hideMark/>
          </w:tcPr>
          <w:p w14:paraId="3861D43C" w14:textId="77777777" w:rsidR="004058C0" w:rsidRPr="002D50CD" w:rsidRDefault="004058C0" w:rsidP="004058C0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</w:pPr>
            <w:r w:rsidRPr="00491EBF">
              <w:rPr>
                <w:rFonts w:asciiTheme="minorHAnsi" w:eastAsia="Times New Roman" w:hAnsiTheme="minorHAnsi" w:cs="Times New Roman"/>
                <w:color w:val="00B050"/>
                <w:sz w:val="20"/>
                <w:szCs w:val="20"/>
                <w:lang w:eastAsia="de-DE"/>
              </w:rPr>
              <w:lastRenderedPageBreak/>
              <w:t>Bedarfsgerecht ist in diesem Kontext eine geeignete Anzahl von Geräten je Unterrichtsraum. Bei Geräten zur Großbilddarstellung wird dies im Regelfall ein Gerät – je nach Kontext ggf. auch mehrere Geräte je Raum – sein. Wahlweise ist dementsprechend auch die Ausstattung mit mehreren kleinen Darstellungsgeräten möglich (Insellösungen). Neben Klassenzimmern werden auch Fachlehrsäle, Freiflächen, Aulas, Pausenhof und andere Bereiche berücksichtigt.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  <w:hideMark/>
          </w:tcPr>
          <w:p w14:paraId="1C17DB44" w14:textId="5D5FF57F" w:rsidR="004058C0" w:rsidRPr="002D50CD" w:rsidRDefault="004058C0" w:rsidP="004058C0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</w:pPr>
            <w:r w:rsidRPr="002D50C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 xml:space="preserve">Die Bildschirmdarstellungsmedien werden benötigt, um 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 xml:space="preserve">wie </w:t>
            </w:r>
            <w:r w:rsidRPr="002D50C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 xml:space="preserve">im Mediencurriculum auf </w:t>
            </w:r>
            <w:r w:rsidR="00DF45F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>&lt;</w:t>
            </w:r>
            <w:r w:rsidR="00DF45F6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highlight w:val="red"/>
                <w:lang w:eastAsia="de-DE"/>
              </w:rPr>
              <w:t xml:space="preserve">Seite </w:t>
            </w:r>
            <w:proofErr w:type="spellStart"/>
            <w:r w:rsidR="00DF45F6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highlight w:val="red"/>
                <w:lang w:eastAsia="de-DE"/>
              </w:rPr>
              <w:t>xy</w:t>
            </w:r>
            <w:proofErr w:type="spellEnd"/>
            <w:r w:rsidR="00DF45F6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highlight w:val="red"/>
                <w:lang w:eastAsia="de-DE"/>
              </w:rPr>
              <w:t xml:space="preserve"> beschrieben, Baustein des Mediencurriculums</w:t>
            </w:r>
            <w:r w:rsidR="00DF45F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 xml:space="preserve">&gt; </w:t>
            </w:r>
            <w:r w:rsidRPr="00C712D7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>zu vermitteln.</w:t>
            </w:r>
          </w:p>
        </w:tc>
      </w:tr>
      <w:tr w:rsidR="004058C0" w:rsidRPr="002D50CD" w14:paraId="79DE1E29" w14:textId="77777777" w:rsidTr="007D3C8B">
        <w:trPr>
          <w:trHeight w:val="102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7F44566" w14:textId="77777777" w:rsidR="004058C0" w:rsidRPr="002D50CD" w:rsidRDefault="004058C0" w:rsidP="004058C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D50CD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de-DE"/>
              </w:rPr>
              <w:t>Arbeitsplatzcomputer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74CC6" w14:textId="77777777" w:rsidR="004058C0" w:rsidRPr="002D50CD" w:rsidRDefault="004058C0" w:rsidP="002F3F8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</w:pPr>
            <w:r w:rsidRPr="002D50C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>Beschafft werden sollen eine bedarfsgerechte Anzahl aktueller Rechner. Die Ausstattungsvarianten orientieren sich dabei an der benötigten Leistungsklasse im Kontext des Mediencurriculums. (</w:t>
            </w:r>
            <w:r w:rsidRPr="002F3F8D">
              <w:rPr>
                <w:rFonts w:asciiTheme="minorHAnsi" w:eastAsia="Times New Roman" w:hAnsiTheme="minorHAnsi" w:cs="Times New Roman"/>
                <w:color w:val="00B050"/>
                <w:sz w:val="20"/>
                <w:szCs w:val="20"/>
                <w:lang w:eastAsia="de-DE"/>
              </w:rPr>
              <w:t>Mögliche nicht abschließende Charakterisierung der Ausstattungsvarianten: Ultra-Small Desktop, Small Desktop, Desktop, Mini-Tower, Midi-Tower, Tower mit entsprechenden Performance-Merkmalen, Notebook inklusive Dockingstation etc.</w:t>
            </w:r>
            <w:r w:rsidRPr="002D50C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8FEEE" w14:textId="77777777" w:rsidR="004058C0" w:rsidRDefault="004058C0" w:rsidP="004058C0">
            <w:pPr>
              <w:spacing w:line="240" w:lineRule="auto"/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 xml:space="preserve">Beschafft werden sollen eine bedarfsgerechte Anzahl aktueller Rechner, 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highlight w:val="yellow"/>
                <w:lang w:eastAsia="de-DE"/>
              </w:rPr>
              <w:t>die sich nahtlos in die bereits vorhandene Ausstattung integrieren lassen.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32A64" w14:textId="57DB6FC3" w:rsidR="004058C0" w:rsidRPr="00B709CE" w:rsidRDefault="004058C0" w:rsidP="004058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2528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>Die Rechner sowie die zugehörige Peripherie werden benötigt, um</w:t>
            </w:r>
            <w:r w:rsidRPr="00C712D7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 xml:space="preserve"> wie</w:t>
            </w:r>
            <w:r w:rsidRPr="0042528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 xml:space="preserve"> im Mediencurriculum auf </w:t>
            </w:r>
            <w:r w:rsidR="00DF45F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>&lt;</w:t>
            </w:r>
            <w:r w:rsidR="00DF45F6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highlight w:val="red"/>
                <w:lang w:eastAsia="de-DE"/>
              </w:rPr>
              <w:t xml:space="preserve">Seite </w:t>
            </w:r>
            <w:proofErr w:type="spellStart"/>
            <w:r w:rsidR="00DF45F6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highlight w:val="red"/>
                <w:lang w:eastAsia="de-DE"/>
              </w:rPr>
              <w:t>xy</w:t>
            </w:r>
            <w:proofErr w:type="spellEnd"/>
            <w:r w:rsidR="00DF45F6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highlight w:val="red"/>
                <w:lang w:eastAsia="de-DE"/>
              </w:rPr>
              <w:t xml:space="preserve"> beschrieben, Baustein des Mediencurriculums</w:t>
            </w:r>
            <w:r w:rsidR="00DF45F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 xml:space="preserve">&gt; </w:t>
            </w:r>
            <w:r w:rsidRPr="00C712D7">
              <w:rPr>
                <w:rFonts w:asciiTheme="minorHAnsi" w:hAnsiTheme="minorHAnsi"/>
                <w:sz w:val="20"/>
                <w:szCs w:val="20"/>
              </w:rPr>
              <w:t>zu vermitteln</w:t>
            </w:r>
            <w:r w:rsidRPr="00C712D7">
              <w:rPr>
                <w:rFonts w:asciiTheme="minorHAnsi" w:eastAsia="Times New Roman" w:hAnsiTheme="minorHAnsi" w:cs="Times New Roman"/>
                <w:color w:val="000000"/>
                <w:lang w:eastAsia="de-DE"/>
              </w:rPr>
              <w:t>.</w:t>
            </w:r>
          </w:p>
        </w:tc>
      </w:tr>
      <w:tr w:rsidR="004058C0" w:rsidRPr="002D50CD" w14:paraId="5C3B0F8A" w14:textId="77777777" w:rsidTr="007D3C8B">
        <w:trPr>
          <w:trHeight w:val="416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textDirection w:val="btLr"/>
            <w:vAlign w:val="center"/>
            <w:hideMark/>
          </w:tcPr>
          <w:p w14:paraId="5937F0F2" w14:textId="77777777" w:rsidR="004058C0" w:rsidRPr="002D50CD" w:rsidRDefault="004058C0" w:rsidP="004058C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D50CD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de-DE"/>
              </w:rPr>
              <w:t>Drucker / Multifunktionsgeräte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  <w:hideMark/>
          </w:tcPr>
          <w:p w14:paraId="52235D0A" w14:textId="77777777" w:rsidR="004058C0" w:rsidRPr="002D50CD" w:rsidRDefault="004058C0" w:rsidP="002F3F8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 xml:space="preserve">Beschafft werden sollen eine bedarfsgerechte Anzahl an Druckern als Grundvoraussetzung für die Durchführung von organisatorischen Aufgaben sowie der im Mediencurriculum beschriebenen Konzepte.  </w:t>
            </w:r>
            <w:r w:rsidRPr="0043064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highlight w:val="yellow"/>
                <w:lang w:eastAsia="de-DE"/>
              </w:rPr>
              <w:t>Diese lassen</w:t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00"/>
              </w:rPr>
              <w:t xml:space="preserve"> sich nahtlos in die bereits vorhandene Ausstattung integrieren.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  <w:hideMark/>
          </w:tcPr>
          <w:p w14:paraId="31B51C67" w14:textId="77777777" w:rsidR="004058C0" w:rsidRPr="002D50CD" w:rsidRDefault="004058C0" w:rsidP="004058C0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</w:pPr>
            <w:r w:rsidRPr="002D50C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>Die Ausstattungsvarianten orientieren sich dabei am Druckvolumen der Einrichtung.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  <w:hideMark/>
          </w:tcPr>
          <w:p w14:paraId="487F71BC" w14:textId="5B59DE3E" w:rsidR="004058C0" w:rsidRPr="002D50CD" w:rsidRDefault="004058C0" w:rsidP="004058C0">
            <w:pPr>
              <w:pStyle w:val="Default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0D5D5A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Die Drucker werden benötigt, um wie im Mediencurriculum auf </w:t>
            </w:r>
            <w:r w:rsidR="00DF45F6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&lt;</w:t>
            </w:r>
            <w:r w:rsidR="00DF45F6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highlight w:val="red"/>
                <w:lang w:eastAsia="de-DE"/>
              </w:rPr>
              <w:t xml:space="preserve">Seite </w:t>
            </w:r>
            <w:proofErr w:type="spellStart"/>
            <w:r w:rsidR="00DF45F6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highlight w:val="red"/>
                <w:lang w:eastAsia="de-DE"/>
              </w:rPr>
              <w:t>xy</w:t>
            </w:r>
            <w:proofErr w:type="spellEnd"/>
            <w:r w:rsidR="00DF45F6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highlight w:val="red"/>
                <w:lang w:eastAsia="de-DE"/>
              </w:rPr>
              <w:t xml:space="preserve"> beschrieben, Baustein des Mediencurriculums</w:t>
            </w:r>
            <w:r w:rsidR="00DF45F6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&gt; </w:t>
            </w:r>
            <w:r w:rsidRPr="000D5D5A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zu vermitteln.</w:t>
            </w:r>
          </w:p>
        </w:tc>
      </w:tr>
      <w:tr w:rsidR="004058C0" w:rsidRPr="002D50CD" w14:paraId="6E6F4F3F" w14:textId="77777777" w:rsidTr="007D3C8B">
        <w:trPr>
          <w:trHeight w:val="41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  <w:hideMark/>
          </w:tcPr>
          <w:p w14:paraId="60CFFD98" w14:textId="77777777" w:rsidR="004058C0" w:rsidRPr="002D50CD" w:rsidRDefault="004058C0" w:rsidP="004058C0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  <w:hideMark/>
          </w:tcPr>
          <w:p w14:paraId="26408F9B" w14:textId="77777777" w:rsidR="004058C0" w:rsidRPr="002D50CD" w:rsidRDefault="004058C0" w:rsidP="002F3F8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 xml:space="preserve">Beschafft werden sollen eine bedarfsgerechte Anzahl an Multifunktionsgeräten als Grundvoraussetzung für die Durchführung von organisatorischen Aufgaben sowie der im Mediencurriculum beschriebenen Konzepte. </w:t>
            </w:r>
            <w:r w:rsidRPr="0043064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highlight w:val="yellow"/>
                <w:lang w:eastAsia="de-DE"/>
              </w:rPr>
              <w:t>Diese lassen</w:t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00"/>
              </w:rPr>
              <w:t xml:space="preserve"> sich nahtlos in die bereits vorhandene Ausstattung integrieren.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  <w:hideMark/>
          </w:tcPr>
          <w:p w14:paraId="15D1E98E" w14:textId="77777777" w:rsidR="004058C0" w:rsidRPr="002D50CD" w:rsidRDefault="004058C0" w:rsidP="004058C0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</w:pPr>
            <w:r w:rsidRPr="002D50C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>Die Ausstattungsvarianten orientieren sich dabei am Druckvolumen der Einrichtung.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  <w:hideMark/>
          </w:tcPr>
          <w:p w14:paraId="73B7D4E5" w14:textId="2D636434" w:rsidR="004058C0" w:rsidRPr="002D50CD" w:rsidRDefault="004058C0" w:rsidP="004058C0">
            <w:pPr>
              <w:pStyle w:val="Default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0D5D5A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Die Multifunktionsgeräte werden benötigt, um wie im Mediencurriculum auf </w:t>
            </w:r>
            <w:r w:rsidR="00DF45F6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&lt;</w:t>
            </w:r>
            <w:r w:rsidR="00DF45F6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highlight w:val="red"/>
                <w:lang w:eastAsia="de-DE"/>
              </w:rPr>
              <w:t xml:space="preserve">Seite </w:t>
            </w:r>
            <w:proofErr w:type="spellStart"/>
            <w:r w:rsidR="00DF45F6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highlight w:val="red"/>
                <w:lang w:eastAsia="de-DE"/>
              </w:rPr>
              <w:t>xy</w:t>
            </w:r>
            <w:proofErr w:type="spellEnd"/>
            <w:r w:rsidR="00DF45F6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highlight w:val="red"/>
                <w:lang w:eastAsia="de-DE"/>
              </w:rPr>
              <w:t xml:space="preserve"> beschrieben, Baustein des Mediencurriculums</w:t>
            </w:r>
            <w:r w:rsidR="00DF45F6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&gt; </w:t>
            </w:r>
            <w:r w:rsidRPr="000D5D5A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zu vermitteln.</w:t>
            </w:r>
          </w:p>
        </w:tc>
      </w:tr>
      <w:tr w:rsidR="004058C0" w:rsidRPr="002D50CD" w14:paraId="25F1DC97" w14:textId="77777777" w:rsidTr="007D3C8B">
        <w:trPr>
          <w:trHeight w:val="1639"/>
        </w:trPr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F40200B" w14:textId="77777777" w:rsidR="004058C0" w:rsidRPr="002D50CD" w:rsidRDefault="004058C0" w:rsidP="004058C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D50CD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de-DE"/>
              </w:rPr>
              <w:lastRenderedPageBreak/>
              <w:t>Einheitliche Basissoftware</w:t>
            </w:r>
          </w:p>
        </w:tc>
        <w:tc>
          <w:tcPr>
            <w:tcW w:w="4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1F17" w14:textId="77777777" w:rsidR="004058C0" w:rsidRPr="002D50CD" w:rsidRDefault="004058C0" w:rsidP="002F3F8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</w:pPr>
            <w:r w:rsidRPr="002D50C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>Beschaffung von Software welche den Aufbau einer ganzheitlichen, vernetzten, digitalen Arbeits-, Lern- und Kollaborationsinfrastruktur ermöglicht und somit u.a. ein zeit- und ortsunabhängiges Arbeiten und Lernen sicherstellt. Bei der zu beschaffenden Software sind u.a. folgende funktionale Zielsetzungen zu berücksichtigen:</w:t>
            </w:r>
            <w:r w:rsidRPr="002D50CD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de-DE"/>
              </w:rPr>
              <w:t xml:space="preserve"> </w:t>
            </w:r>
            <w:r w:rsidRPr="002D50C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>informieren, organisieren, kommunizieren, kollaborieren, steuern, austauschen, teilen. (</w:t>
            </w:r>
            <w:r w:rsidRPr="002F3F8D">
              <w:rPr>
                <w:rFonts w:asciiTheme="minorHAnsi" w:eastAsia="Times New Roman" w:hAnsiTheme="minorHAnsi" w:cs="Times New Roman"/>
                <w:color w:val="00B050"/>
                <w:sz w:val="20"/>
                <w:szCs w:val="20"/>
                <w:lang w:eastAsia="de-DE"/>
              </w:rPr>
              <w:t xml:space="preserve">Eine nicht abschließende Aufzählung möglicher konkreter Software kann nach Beschreibung im Mediencurriculum </w:t>
            </w:r>
            <w:proofErr w:type="gramStart"/>
            <w:r w:rsidRPr="002F3F8D">
              <w:rPr>
                <w:rFonts w:asciiTheme="minorHAnsi" w:eastAsia="Times New Roman" w:hAnsiTheme="minorHAnsi" w:cs="Times New Roman"/>
                <w:color w:val="00B050"/>
                <w:sz w:val="20"/>
                <w:szCs w:val="20"/>
                <w:lang w:eastAsia="de-DE"/>
              </w:rPr>
              <w:t>aus folgenden</w:t>
            </w:r>
            <w:proofErr w:type="gramEnd"/>
            <w:r w:rsidRPr="002F3F8D">
              <w:rPr>
                <w:rFonts w:asciiTheme="minorHAnsi" w:eastAsia="Times New Roman" w:hAnsiTheme="minorHAnsi" w:cs="Times New Roman"/>
                <w:color w:val="00B050"/>
                <w:sz w:val="20"/>
                <w:szCs w:val="20"/>
                <w:lang w:eastAsia="de-DE"/>
              </w:rPr>
              <w:t xml:space="preserve"> Feldern stammen: Tafelsoftware, Lernsoftware, Officeprodukte, Schulorganisationssoftware, Kommunikations- und Austauschplattformen, etc.</w:t>
            </w:r>
            <w:r w:rsidRPr="002D50C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67B4" w14:textId="77777777" w:rsidR="004058C0" w:rsidRPr="002D50CD" w:rsidRDefault="004058C0" w:rsidP="004058C0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</w:pPr>
            <w:r w:rsidRPr="002D50C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E8D3" w14:textId="621E1E9A" w:rsidR="004058C0" w:rsidRPr="002D50CD" w:rsidRDefault="004058C0" w:rsidP="004058C0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</w:pPr>
            <w:r w:rsidRPr="002D50C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>Die Software wird benötigt, um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 xml:space="preserve"> wie </w:t>
            </w:r>
            <w:r w:rsidRPr="002D50C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 xml:space="preserve">im Mediencurriculum auf </w:t>
            </w:r>
            <w:r w:rsidR="00DF45F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>&lt;</w:t>
            </w:r>
            <w:r w:rsidR="00DF45F6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highlight w:val="red"/>
                <w:lang w:eastAsia="de-DE"/>
              </w:rPr>
              <w:t xml:space="preserve">Seite </w:t>
            </w:r>
            <w:proofErr w:type="spellStart"/>
            <w:r w:rsidR="00DF45F6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highlight w:val="red"/>
                <w:lang w:eastAsia="de-DE"/>
              </w:rPr>
              <w:t>xy</w:t>
            </w:r>
            <w:proofErr w:type="spellEnd"/>
            <w:r w:rsidR="00DF45F6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highlight w:val="red"/>
                <w:lang w:eastAsia="de-DE"/>
              </w:rPr>
              <w:t xml:space="preserve"> beschrieben, Baustein des Mediencurriculums</w:t>
            </w:r>
            <w:proofErr w:type="gramStart"/>
            <w:r w:rsidR="00DF45F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 xml:space="preserve">&gt; </w:t>
            </w:r>
            <w:r w:rsidRPr="002D50C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>zu</w:t>
            </w:r>
            <w:proofErr w:type="gramEnd"/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 xml:space="preserve"> vermitteln</w:t>
            </w:r>
            <w:r w:rsidRPr="002D50C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>.</w:t>
            </w:r>
          </w:p>
        </w:tc>
      </w:tr>
      <w:tr w:rsidR="004058C0" w:rsidRPr="002D50CD" w14:paraId="68F7B391" w14:textId="77777777" w:rsidTr="007D3C8B">
        <w:trPr>
          <w:trHeight w:val="162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3E5F6" w:themeFill="accent3" w:themeFillTint="33"/>
            <w:textDirection w:val="btLr"/>
            <w:vAlign w:val="center"/>
            <w:hideMark/>
          </w:tcPr>
          <w:p w14:paraId="4AA862F3" w14:textId="77777777" w:rsidR="004058C0" w:rsidRPr="002D50CD" w:rsidRDefault="004058C0" w:rsidP="004058C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D50CD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de-DE"/>
              </w:rPr>
              <w:t>Spezialbedarfe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  <w:hideMark/>
          </w:tcPr>
          <w:p w14:paraId="38E8D2CE" w14:textId="77777777" w:rsidR="004058C0" w:rsidRPr="002D50CD" w:rsidRDefault="004058C0" w:rsidP="002F3F8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</w:pPr>
            <w:r w:rsidRPr="002D50C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 xml:space="preserve">Beschaffung der nachfolgend aufgeführten Spezialsoftware gem. Darstellung im Mediencurriculum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  <w:hideMark/>
          </w:tcPr>
          <w:p w14:paraId="56EBEA19" w14:textId="77777777" w:rsidR="004058C0" w:rsidRPr="002D50CD" w:rsidRDefault="004058C0" w:rsidP="004058C0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</w:pPr>
            <w:r w:rsidRPr="002D50C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  <w:hideMark/>
          </w:tcPr>
          <w:p w14:paraId="3380A2F1" w14:textId="77777777" w:rsidR="004058C0" w:rsidRPr="002D50CD" w:rsidRDefault="004058C0" w:rsidP="004058C0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4058C0" w:rsidRPr="002D50CD" w14:paraId="6B53DDAA" w14:textId="77777777" w:rsidTr="007D3C8B">
        <w:trPr>
          <w:trHeight w:val="175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1B0AE7A" w14:textId="77777777" w:rsidR="004058C0" w:rsidRPr="002D50CD" w:rsidRDefault="004058C0" w:rsidP="004058C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D50CD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de-DE"/>
              </w:rPr>
              <w:t>Spezialbedarfe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227E7" w14:textId="77777777" w:rsidR="004058C0" w:rsidRPr="002D50CD" w:rsidRDefault="004058C0" w:rsidP="002F3F8D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</w:pPr>
            <w:r w:rsidRPr="002D50C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> 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>Software Comic Life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1C1DB" w14:textId="77777777" w:rsidR="004058C0" w:rsidRPr="009002B2" w:rsidRDefault="004058C0" w:rsidP="004058C0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</w:pPr>
            <w:r w:rsidRPr="009002B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F91FD" w14:textId="5EDE22C3" w:rsidR="004058C0" w:rsidRPr="009002B2" w:rsidRDefault="004058C0" w:rsidP="004058C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9002B2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Die Software wird benötigt, um wie im Mediencurriculum </w:t>
            </w:r>
            <w:r w:rsidR="00DF45F6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&lt;</w:t>
            </w:r>
            <w:r w:rsidR="00DF45F6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highlight w:val="red"/>
                <w:lang w:eastAsia="de-DE"/>
              </w:rPr>
              <w:t xml:space="preserve">Seite </w:t>
            </w:r>
            <w:proofErr w:type="spellStart"/>
            <w:r w:rsidR="00DF45F6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highlight w:val="red"/>
                <w:lang w:eastAsia="de-DE"/>
              </w:rPr>
              <w:t>xy</w:t>
            </w:r>
            <w:proofErr w:type="spellEnd"/>
            <w:r w:rsidR="00DF45F6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highlight w:val="red"/>
                <w:lang w:eastAsia="de-DE"/>
              </w:rPr>
              <w:t xml:space="preserve"> beschrieben, Baustein des Mediencurriculums</w:t>
            </w:r>
            <w:r w:rsidR="00DF45F6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&gt; </w:t>
            </w:r>
            <w:r w:rsidRPr="00C712D7">
              <w:rPr>
                <w:rFonts w:ascii="Calibri" w:hAnsi="Calibri"/>
                <w:sz w:val="20"/>
                <w:szCs w:val="20"/>
              </w:rPr>
              <w:t>zu vermitteln.</w:t>
            </w:r>
          </w:p>
          <w:p w14:paraId="119063DD" w14:textId="77777777" w:rsidR="004058C0" w:rsidRPr="009002B2" w:rsidRDefault="004058C0" w:rsidP="004058C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4058C0" w:rsidRPr="002D50CD" w14:paraId="23A540A2" w14:textId="77777777" w:rsidTr="007D3C8B">
        <w:trPr>
          <w:trHeight w:val="175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3E5F6" w:themeFill="accent3" w:themeFillTint="33"/>
            <w:textDirection w:val="btLr"/>
            <w:vAlign w:val="center"/>
          </w:tcPr>
          <w:p w14:paraId="0B6BAE6F" w14:textId="77777777" w:rsidR="004058C0" w:rsidRPr="002D50CD" w:rsidRDefault="004058C0" w:rsidP="004058C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de-DE"/>
              </w:rPr>
              <w:lastRenderedPageBreak/>
              <w:t>Sonstiges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14:paraId="3D0F8C8D" w14:textId="77777777" w:rsidR="004058C0" w:rsidRPr="001A4023" w:rsidRDefault="004058C0" w:rsidP="002F3F8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14:paraId="188FC7DB" w14:textId="77777777" w:rsidR="004058C0" w:rsidRPr="001A4023" w:rsidRDefault="004058C0" w:rsidP="004058C0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14:paraId="5EF2CCBC" w14:textId="77777777" w:rsidR="004058C0" w:rsidRPr="001A4023" w:rsidRDefault="004058C0" w:rsidP="004058C0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14:paraId="15AD55C1" w14:textId="77777777" w:rsidR="00817FD8" w:rsidRPr="002D50CD" w:rsidRDefault="00817FD8" w:rsidP="001A4023">
      <w:pPr>
        <w:spacing w:line="240" w:lineRule="auto"/>
        <w:jc w:val="center"/>
        <w:rPr>
          <w:rFonts w:asciiTheme="minorHAnsi" w:hAnsiTheme="minorHAnsi"/>
          <w:sz w:val="20"/>
          <w:szCs w:val="20"/>
        </w:rPr>
      </w:pPr>
    </w:p>
    <w:sectPr w:rsidR="00817FD8" w:rsidRPr="002D50CD" w:rsidSect="00587C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680" w:bottom="126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EC9B2" w14:textId="77777777" w:rsidR="008B0912" w:rsidRDefault="008B0912" w:rsidP="003D72D7">
      <w:r>
        <w:separator/>
      </w:r>
    </w:p>
  </w:endnote>
  <w:endnote w:type="continuationSeparator" w:id="0">
    <w:p w14:paraId="4376B1E5" w14:textId="77777777" w:rsidR="008B0912" w:rsidRDefault="008B0912" w:rsidP="003D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A4B13" w14:textId="77777777" w:rsidR="00587CE2" w:rsidRDefault="00587C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44463" w14:textId="77777777" w:rsidR="00587CE2" w:rsidRDefault="00587C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F2E40" w14:textId="77777777" w:rsidR="00587CE2" w:rsidRDefault="00587C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933C1" w14:textId="77777777" w:rsidR="008B0912" w:rsidRDefault="008B0912" w:rsidP="003D72D7">
      <w:r>
        <w:separator/>
      </w:r>
    </w:p>
  </w:footnote>
  <w:footnote w:type="continuationSeparator" w:id="0">
    <w:p w14:paraId="58C0746D" w14:textId="77777777" w:rsidR="008B0912" w:rsidRDefault="008B0912" w:rsidP="003D7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DF0E0" w14:textId="77777777" w:rsidR="00587CE2" w:rsidRDefault="00587C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10B13" w14:textId="4BD55D55" w:rsidR="0068590F" w:rsidRPr="00587CE2" w:rsidRDefault="00587CE2" w:rsidP="00587CE2">
    <w:pPr>
      <w:pStyle w:val="Kopfzeile"/>
      <w:tabs>
        <w:tab w:val="clear" w:pos="4536"/>
        <w:tab w:val="clear" w:pos="9072"/>
        <w:tab w:val="center" w:pos="4820"/>
        <w:tab w:val="right" w:pos="14317"/>
      </w:tabs>
      <w:ind w:left="-284"/>
      <w:rPr>
        <w:sz w:val="28"/>
        <w:szCs w:val="28"/>
      </w:rPr>
    </w:pPr>
    <w:r w:rsidRPr="00587CE2">
      <w:rPr>
        <w:sz w:val="28"/>
        <w:szCs w:val="28"/>
      </w:rPr>
      <w:t>Gymnasium XY</w:t>
    </w:r>
    <w:r w:rsidRPr="00587CE2">
      <w:rPr>
        <w:sz w:val="28"/>
        <w:szCs w:val="28"/>
      </w:rPr>
      <w:tab/>
    </w:r>
    <w:r>
      <w:rPr>
        <w:sz w:val="28"/>
        <w:szCs w:val="28"/>
      </w:rPr>
      <w:tab/>
    </w:r>
    <w:r w:rsidRPr="00587CE2">
      <w:rPr>
        <w:sz w:val="28"/>
        <w:szCs w:val="28"/>
      </w:rPr>
      <w:t>Ausstattungsplanung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89C13" w14:textId="77777777" w:rsidR="00587CE2" w:rsidRDefault="00587CE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CD"/>
    <w:rsid w:val="000C262D"/>
    <w:rsid w:val="000D5D5A"/>
    <w:rsid w:val="000F2A83"/>
    <w:rsid w:val="00105F30"/>
    <w:rsid w:val="00121E4A"/>
    <w:rsid w:val="00154D08"/>
    <w:rsid w:val="00165388"/>
    <w:rsid w:val="001A4023"/>
    <w:rsid w:val="001A42D3"/>
    <w:rsid w:val="001E57AA"/>
    <w:rsid w:val="00214021"/>
    <w:rsid w:val="0024237F"/>
    <w:rsid w:val="002643F2"/>
    <w:rsid w:val="0027458B"/>
    <w:rsid w:val="002775BA"/>
    <w:rsid w:val="002D50CD"/>
    <w:rsid w:val="002F3F8D"/>
    <w:rsid w:val="002F5A00"/>
    <w:rsid w:val="00397D25"/>
    <w:rsid w:val="003D72D7"/>
    <w:rsid w:val="00401C77"/>
    <w:rsid w:val="004058C0"/>
    <w:rsid w:val="0042528E"/>
    <w:rsid w:val="00491EBF"/>
    <w:rsid w:val="00495DBB"/>
    <w:rsid w:val="005158AF"/>
    <w:rsid w:val="00541C1A"/>
    <w:rsid w:val="005446EE"/>
    <w:rsid w:val="005617E2"/>
    <w:rsid w:val="005762B3"/>
    <w:rsid w:val="00587CE2"/>
    <w:rsid w:val="005A59AF"/>
    <w:rsid w:val="005B3DE3"/>
    <w:rsid w:val="005D2E28"/>
    <w:rsid w:val="00614425"/>
    <w:rsid w:val="006271FB"/>
    <w:rsid w:val="0065450E"/>
    <w:rsid w:val="00657E4A"/>
    <w:rsid w:val="0068590F"/>
    <w:rsid w:val="00730983"/>
    <w:rsid w:val="007D343C"/>
    <w:rsid w:val="007D3C8B"/>
    <w:rsid w:val="00817FD8"/>
    <w:rsid w:val="008757CC"/>
    <w:rsid w:val="008B0912"/>
    <w:rsid w:val="008B6549"/>
    <w:rsid w:val="009002B2"/>
    <w:rsid w:val="009567B0"/>
    <w:rsid w:val="00981ACD"/>
    <w:rsid w:val="009A76D5"/>
    <w:rsid w:val="009E58FC"/>
    <w:rsid w:val="00A72B7E"/>
    <w:rsid w:val="00A93E1A"/>
    <w:rsid w:val="00AB5839"/>
    <w:rsid w:val="00AD5286"/>
    <w:rsid w:val="00AD6018"/>
    <w:rsid w:val="00B46361"/>
    <w:rsid w:val="00B5663B"/>
    <w:rsid w:val="00B709CE"/>
    <w:rsid w:val="00B903B1"/>
    <w:rsid w:val="00C5785F"/>
    <w:rsid w:val="00C712D7"/>
    <w:rsid w:val="00C82802"/>
    <w:rsid w:val="00CA0FCD"/>
    <w:rsid w:val="00CA35D1"/>
    <w:rsid w:val="00DA2699"/>
    <w:rsid w:val="00DF45F6"/>
    <w:rsid w:val="00E01B1F"/>
    <w:rsid w:val="00E26B53"/>
    <w:rsid w:val="00E57CEA"/>
    <w:rsid w:val="00EA7FBF"/>
    <w:rsid w:val="00F23834"/>
    <w:rsid w:val="00FA3282"/>
    <w:rsid w:val="00FE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3BF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F23834"/>
  </w:style>
  <w:style w:type="paragraph" w:styleId="berschrift1">
    <w:name w:val="heading 1"/>
    <w:basedOn w:val="Standard"/>
    <w:next w:val="Standard"/>
    <w:link w:val="berschrift1Zchn"/>
    <w:uiPriority w:val="9"/>
    <w:qFormat/>
    <w:rsid w:val="0065450E"/>
    <w:pPr>
      <w:keepNext/>
      <w:keepLines/>
      <w:spacing w:after="340" w:line="340" w:lineRule="exact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450E"/>
    <w:pPr>
      <w:keepNext/>
      <w:keepLines/>
      <w:spacing w:after="340" w:line="340" w:lineRule="exact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450E"/>
    <w:pPr>
      <w:keepNext/>
      <w:keepLines/>
      <w:spacing w:after="290" w:line="290" w:lineRule="exact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5450E"/>
    <w:pPr>
      <w:keepNext/>
      <w:keepLines/>
      <w:spacing w:after="290" w:line="290" w:lineRule="exact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450E"/>
    <w:pPr>
      <w:keepNext/>
      <w:keepLines/>
      <w:spacing w:after="260" w:line="260" w:lineRule="exact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5450E"/>
    <w:pPr>
      <w:keepNext/>
      <w:keepLines/>
      <w:spacing w:after="260" w:line="260" w:lineRule="exact"/>
      <w:outlineLvl w:val="5"/>
    </w:pPr>
    <w:rPr>
      <w:rFonts w:eastAsiaTheme="majorEastAsia" w:cstheme="majorBidi"/>
      <w:color w:val="000000" w:themeColor="text1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450E"/>
    <w:pPr>
      <w:keepNext/>
      <w:keepLines/>
      <w:spacing w:after="220" w:line="220" w:lineRule="exact"/>
      <w:outlineLvl w:val="6"/>
    </w:pPr>
    <w:rPr>
      <w:rFonts w:eastAsiaTheme="majorEastAsia" w:cstheme="majorBidi"/>
      <w:b/>
      <w:iCs/>
      <w:color w:val="000000" w:themeColor="text1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450E"/>
    <w:pPr>
      <w:keepNext/>
      <w:keepLines/>
      <w:spacing w:after="220" w:line="220" w:lineRule="exact"/>
      <w:outlineLvl w:val="7"/>
    </w:pPr>
    <w:rPr>
      <w:rFonts w:eastAsiaTheme="majorEastAsia" w:cstheme="majorBidi"/>
      <w:color w:val="000000" w:themeColor="text1"/>
      <w:sz w:val="1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450E"/>
    <w:pPr>
      <w:keepNext/>
      <w:keepLines/>
      <w:spacing w:after="220" w:line="220" w:lineRule="exact"/>
      <w:outlineLvl w:val="8"/>
    </w:pPr>
    <w:rPr>
      <w:rFonts w:eastAsiaTheme="majorEastAsia" w:cstheme="majorBidi"/>
      <w:b/>
      <w:iCs/>
      <w:color w:val="000000" w:themeColor="text1"/>
      <w:sz w:val="1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qFormat/>
    <w:rsid w:val="0065450E"/>
  </w:style>
  <w:style w:type="character" w:customStyle="1" w:styleId="berschrift1Zchn">
    <w:name w:val="Überschrift 1 Zchn"/>
    <w:basedOn w:val="Absatz-Standardschriftart"/>
    <w:link w:val="berschrift1"/>
    <w:uiPriority w:val="9"/>
    <w:rsid w:val="0065450E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450E"/>
    <w:rPr>
      <w:rFonts w:eastAsiaTheme="majorEastAsia" w:cstheme="majorBidi"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450E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450E"/>
    <w:rPr>
      <w:rFonts w:eastAsiaTheme="majorEastAsia" w:cstheme="majorBidi"/>
      <w:b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450E"/>
    <w:rPr>
      <w:rFonts w:eastAsiaTheme="majorEastAsia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450E"/>
    <w:rPr>
      <w:rFonts w:eastAsiaTheme="majorEastAsia" w:cstheme="majorBidi"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450E"/>
    <w:rPr>
      <w:rFonts w:eastAsiaTheme="majorEastAsia" w:cstheme="majorBidi"/>
      <w:b/>
      <w:iCs/>
      <w:color w:val="000000" w:themeColor="text1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450E"/>
    <w:rPr>
      <w:rFonts w:eastAsiaTheme="majorEastAsia" w:cstheme="majorBidi"/>
      <w:color w:val="000000" w:themeColor="text1"/>
      <w:sz w:val="1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450E"/>
    <w:rPr>
      <w:rFonts w:eastAsiaTheme="majorEastAsia" w:cstheme="majorBidi"/>
      <w:b/>
      <w:iCs/>
      <w:color w:val="000000" w:themeColor="text1"/>
      <w:sz w:val="18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72D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72D7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2775BA"/>
    <w:rPr>
      <w:color w:val="808080"/>
    </w:rPr>
  </w:style>
  <w:style w:type="character" w:styleId="IntensiveHervorhebung">
    <w:name w:val="Intense Emphasis"/>
    <w:basedOn w:val="Absatz-Standardschriftart"/>
    <w:uiPriority w:val="21"/>
    <w:semiHidden/>
    <w:rsid w:val="00CA35D1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CA35D1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A35D1"/>
    <w:rPr>
      <w:rFonts w:ascii="Arial" w:hAnsi="Arial"/>
      <w:i/>
      <w:iCs/>
    </w:rPr>
  </w:style>
  <w:style w:type="character" w:styleId="IntensiverVerweis">
    <w:name w:val="Intense Reference"/>
    <w:basedOn w:val="Absatz-Standardschriftart"/>
    <w:uiPriority w:val="32"/>
    <w:semiHidden/>
    <w:rsid w:val="00CA35D1"/>
    <w:rPr>
      <w:b/>
      <w:bCs/>
      <w:smallCaps/>
      <w:color w:val="auto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5450E"/>
    <w:pPr>
      <w:spacing w:before="240" w:after="0" w:line="2" w:lineRule="auto"/>
      <w:outlineLvl w:val="9"/>
    </w:pPr>
    <w:rPr>
      <w:b w:val="0"/>
      <w:sz w:val="3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5450E"/>
    <w:pPr>
      <w:spacing w:before="120" w:after="120"/>
    </w:pPr>
    <w:rPr>
      <w:i/>
      <w:iCs/>
      <w:color w:val="000000" w:themeColor="text1"/>
      <w:szCs w:val="18"/>
    </w:rPr>
  </w:style>
  <w:style w:type="table" w:styleId="Tabellenraster">
    <w:name w:val="Table Grid"/>
    <w:basedOn w:val="NormaleTabelle"/>
    <w:uiPriority w:val="39"/>
    <w:rsid w:val="002F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2F5A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entabelle7farbig">
    <w:name w:val="List Table 7 Colorful"/>
    <w:basedOn w:val="NormaleTabelle"/>
    <w:uiPriority w:val="52"/>
    <w:rsid w:val="002F5A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rsid w:val="002F5A0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F5A0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495DB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95DBB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E01B1F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4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EDED4-7C3E-4821-AA72-72612A4D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2020-09-20T19:31:00Z</dcterms:created>
  <dcterms:modified xsi:type="dcterms:W3CDTF">2021-01-21T10:04:00Z</dcterms:modified>
</cp:coreProperties>
</file>